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ECA6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In order to set up online donations I will require the following information.</w:t>
      </w:r>
      <w:r w:rsidRPr="00961C02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t>  </w:t>
      </w:r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Please note </w:t>
      </w:r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val="en-CA"/>
        </w:rPr>
        <w:t>all</w:t>
      </w:r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 of the information must be provided in order to complete set-up. We are not able to set up fundraising for events unless the charity is officially registered in Canada or the US.</w:t>
      </w:r>
    </w:p>
    <w:p w14:paraId="07ED6A16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Official Charity Name</w:t>
      </w:r>
    </w:p>
    <w:p w14:paraId="3A0B6FEF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Charity Logo </w:t>
      </w:r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 xml:space="preserve">(please send </w:t>
      </w:r>
      <w:proofErr w:type="gramStart"/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as  jpeg</w:t>
      </w:r>
      <w:proofErr w:type="gramEnd"/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)</w:t>
      </w:r>
    </w:p>
    <w:p w14:paraId="63D20887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Charity Registration Number</w:t>
      </w:r>
    </w:p>
    <w:p w14:paraId="0B9E01AE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Email address for the individual to receive Charity Director Access </w:t>
      </w:r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(Multiple individuals can receive Charity Director Access, each individual must have or sign-up for a </w:t>
      </w:r>
      <w:hyperlink r:id="rId5" w:history="1">
        <w:r w:rsidRPr="00961C02">
          <w:rPr>
            <w:rFonts w:ascii="Arial" w:eastAsia="Times New Roman" w:hAnsi="Arial" w:cs="Arial"/>
            <w:i/>
            <w:iCs/>
            <w:color w:val="1A74B0"/>
            <w:sz w:val="21"/>
            <w:szCs w:val="21"/>
            <w:lang w:val="en-CA"/>
          </w:rPr>
          <w:t>Running Room Account</w:t>
        </w:r>
      </w:hyperlink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)</w:t>
      </w:r>
    </w:p>
    <w:p w14:paraId="47B3337F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Charity Mailing Address</w:t>
      </w:r>
    </w:p>
    <w:p w14:paraId="40CB6D52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A brief description of your charity</w:t>
      </w:r>
    </w:p>
    <w:p w14:paraId="572DC8FD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Email address for Charity contact </w:t>
      </w:r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(to receive donation/receipt notifications)</w:t>
      </w:r>
    </w:p>
    <w:p w14:paraId="128488D3" w14:textId="77777777" w:rsidR="00961C02" w:rsidRPr="00961C02" w:rsidRDefault="00961C02" w:rsidP="00961C02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Would you like Official or Temporary Tax Receipts issued by the Running Room?  </w:t>
      </w:r>
    </w:p>
    <w:p w14:paraId="0181C43F" w14:textId="77777777" w:rsidR="00961C02" w:rsidRPr="00961C02" w:rsidRDefault="00961C02" w:rsidP="007A20A0">
      <w:pPr>
        <w:numPr>
          <w:ilvl w:val="1"/>
          <w:numId w:val="1"/>
        </w:numPr>
        <w:shd w:val="clear" w:color="auto" w:fill="FCFCFC"/>
        <w:spacing w:before="100" w:beforeAutospacing="1" w:after="100" w:afterAutospacing="1"/>
        <w:ind w:right="-42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u w:val="single"/>
          <w:lang w:val="en-CA"/>
        </w:rPr>
        <w:t>Temporary Tax Receipts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: Confirms that the donation was successful and informs the donor that an Official Tax Receipt will be issued by your charity at a later date.  Please note: The donor </w:t>
      </w:r>
      <w:r w:rsidRPr="00961C02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t>MUST 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be issued an Official Tax Receipt for the full amount of the donation which includes the 6.5% processing fee.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If you are choosing Temporary Tax Receipts, please complete the following:</w:t>
      </w:r>
      <w:r w:rsidRPr="00961C02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br/>
      </w:r>
      <w:r w:rsidRPr="00961C02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br/>
        <w:t>I, (insert name), understand that the donor must be issued an Official Tax Receipt for the full amount of the donation, including the 6.5% processing fee.</w:t>
      </w:r>
    </w:p>
    <w:p w14:paraId="6A526433" w14:textId="77777777" w:rsidR="00961C02" w:rsidRPr="00961C02" w:rsidRDefault="00961C02" w:rsidP="00961C02">
      <w:pPr>
        <w:numPr>
          <w:ilvl w:val="1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u w:val="single"/>
          <w:lang w:val="en-CA"/>
        </w:rPr>
        <w:t>Official Tax Receipts: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 Completed by Running Room on behalf of the charity. The following information is required to set-up Official Tax Receipts.</w:t>
      </w:r>
    </w:p>
    <w:p w14:paraId="75DAE506" w14:textId="77777777" w:rsidR="00961C02" w:rsidRPr="00961C02" w:rsidRDefault="00961C02" w:rsidP="00961C02">
      <w:pPr>
        <w:numPr>
          <w:ilvl w:val="2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The full name and position of an individual with signing authority at the charity.</w:t>
      </w:r>
    </w:p>
    <w:p w14:paraId="6990FD14" w14:textId="77777777" w:rsidR="00961C02" w:rsidRPr="00961C02" w:rsidRDefault="00961C02" w:rsidP="00961C02">
      <w:pPr>
        <w:numPr>
          <w:ilvl w:val="2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A PDF signature of the above individual.</w:t>
      </w:r>
    </w:p>
    <w:p w14:paraId="7A49E9AA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A block of receipt numbers for the Official Tax Receipts. (</w:t>
      </w:r>
      <w:proofErr w:type="gramStart"/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e.g.</w:t>
      </w:r>
      <w:proofErr w:type="gramEnd"/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 xml:space="preserve"> 1-1000).  Please note: The Tax Receipts numbers cannot be altered once they are entered.  We suggest a minimum of 500 per site.</w:t>
      </w:r>
    </w:p>
    <w:p w14:paraId="6D5C862D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The Running Room can issue two types of receipts - Temporary or Official Tax Receipts.</w:t>
      </w:r>
    </w:p>
    <w:p w14:paraId="1194607D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t>Temporary Tax Receipts: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 Confirms that the donation was successful and informs the donor that an Official Tax Receipt will be issued by your charity (</w:t>
      </w:r>
      <w:proofErr w:type="spellStart"/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ie</w:t>
      </w:r>
      <w:proofErr w:type="spellEnd"/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. The War Amps) at a later date.  Please note: The donor MUST be issued an Official Tax Receipt for the full amount of the donation which includes the 5% processing fee.</w:t>
      </w:r>
    </w:p>
    <w:p w14:paraId="044663DF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Temporary tax receipts are ideal for charities who:</w:t>
      </w:r>
    </w:p>
    <w:p w14:paraId="1B7207EE" w14:textId="77777777" w:rsidR="00961C02" w:rsidRPr="00961C02" w:rsidRDefault="00961C02" w:rsidP="00961C02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Do not provide official receipts for donations below a certain amount.</w:t>
      </w:r>
    </w:p>
    <w:p w14:paraId="00A6E57F" w14:textId="77777777" w:rsidR="00961C02" w:rsidRPr="00961C02" w:rsidRDefault="00961C02" w:rsidP="00961C02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Have an internal receipt sequence or format or sequence that they need to comply to.</w:t>
      </w:r>
    </w:p>
    <w:p w14:paraId="1DBED6D0" w14:textId="310FD5C8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 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fldChar w:fldCharType="begin"/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instrText xml:space="preserve"> INCLUDEPICTURE "https://runningroom.zendesk.com/hc/article_attachments/360039321753/TemporaryReceipt_Sample.jpg" \* MERGEFORMATINET </w:instrTex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fldChar w:fldCharType="separate"/>
      </w:r>
      <w:r w:rsidRPr="00961C02">
        <w:rPr>
          <w:rFonts w:ascii="Arial" w:eastAsia="Times New Roman" w:hAnsi="Arial" w:cs="Arial"/>
          <w:noProof/>
          <w:color w:val="333333"/>
          <w:sz w:val="21"/>
          <w:szCs w:val="21"/>
          <w:lang w:val="en-CA"/>
        </w:rPr>
        <w:drawing>
          <wp:inline distT="0" distB="0" distL="0" distR="0" wp14:anchorId="5AAF6D18" wp14:editId="54007831">
            <wp:extent cx="5943600" cy="20955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fldChar w:fldCharType="end"/>
      </w:r>
    </w:p>
    <w:p w14:paraId="3D439A58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 </w:t>
      </w:r>
    </w:p>
    <w:p w14:paraId="6584EA76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lastRenderedPageBreak/>
        <w:t>Official Tax Receipts: 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Tax receipts are issued by Running Room on behalf of the charity and include the charity logo and the charity officials name and signature. Donor receives 3 copies for income tax purposes.</w:t>
      </w:r>
    </w:p>
    <w:p w14:paraId="372393C6" w14:textId="5829962D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fldChar w:fldCharType="begin"/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instrText xml:space="preserve"> INCLUDEPICTURE "https://runningroom.zendesk.com/hc/article_attachments/360039321893/Taxreceipts_Official_sample.jpg" \* MERGEFORMATINET </w:instrTex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fldChar w:fldCharType="separate"/>
      </w:r>
      <w:r w:rsidRPr="00961C02">
        <w:rPr>
          <w:rFonts w:ascii="Arial" w:eastAsia="Times New Roman" w:hAnsi="Arial" w:cs="Arial"/>
          <w:noProof/>
          <w:color w:val="333333"/>
          <w:sz w:val="21"/>
          <w:szCs w:val="21"/>
          <w:lang w:val="en-CA"/>
        </w:rPr>
        <w:drawing>
          <wp:inline distT="0" distB="0" distL="0" distR="0" wp14:anchorId="16F919B9" wp14:editId="289ADD54">
            <wp:extent cx="5943600" cy="2736215"/>
            <wp:effectExtent l="0" t="0" r="0" b="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fldChar w:fldCharType="end"/>
      </w:r>
    </w:p>
    <w:p w14:paraId="6AE8E3C6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The following information is required to set-up Official Tax Receipts:</w:t>
      </w:r>
    </w:p>
    <w:p w14:paraId="037722C3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Official Charity Logo that displays on the left corner of the Tax Receipt.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Charities Officials name and a scan of their signature.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</w:r>
      <w:r w:rsidRPr="00961C02">
        <w:rPr>
          <w:rFonts w:ascii="Arial" w:eastAsia="Times New Roman" w:hAnsi="Arial" w:cs="Arial"/>
          <w:i/>
          <w:iCs/>
          <w:color w:val="333333"/>
          <w:sz w:val="21"/>
          <w:szCs w:val="21"/>
          <w:lang w:val="en-CA"/>
        </w:rPr>
        <w:t>Please ensure that the scan of the signature is of a suitable contrast and resolution of at least 200dpi.</w:t>
      </w:r>
    </w:p>
    <w:p w14:paraId="0C7D41D3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A block of receipt numbers that must adhere to the following rules:</w:t>
      </w:r>
    </w:p>
    <w:p w14:paraId="3C52EADC" w14:textId="77777777" w:rsidR="00961C02" w:rsidRPr="00961C02" w:rsidRDefault="00961C02" w:rsidP="00961C02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Receipt numbers can never begin with a zero</w:t>
      </w:r>
    </w:p>
    <w:p w14:paraId="5408BE08" w14:textId="77777777" w:rsidR="00961C02" w:rsidRPr="00961C02" w:rsidRDefault="00961C02" w:rsidP="00961C02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Can have one hyphen (-)</w:t>
      </w:r>
    </w:p>
    <w:p w14:paraId="6E6F1704" w14:textId="77777777" w:rsidR="00961C02" w:rsidRPr="00961C02" w:rsidRDefault="00961C02" w:rsidP="00961C02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Can use letters, but not after a hyphen</w:t>
      </w:r>
    </w:p>
    <w:p w14:paraId="36D2D3B0" w14:textId="77777777" w:rsidR="00961C02" w:rsidRPr="00961C02" w:rsidRDefault="00961C02" w:rsidP="00961C02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No spaces</w:t>
      </w:r>
    </w:p>
    <w:p w14:paraId="510FDBAE" w14:textId="77777777" w:rsidR="00961C02" w:rsidRPr="00961C02" w:rsidRDefault="00961C02" w:rsidP="00961C02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Number portion of the Max receipt number must be greater than the number portion of the Min receipt number</w:t>
      </w:r>
    </w:p>
    <w:p w14:paraId="686B8CC2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Examples of acceptable Tax Receipt sets: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• 1 to 500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• 85920001 to 85921000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• RR1 to RR500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• RR-1 to RR-500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• 2013-1 to 2013-1000</w:t>
      </w: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br/>
        <w:t>• RUN13-1 to RUN13-500</w:t>
      </w:r>
    </w:p>
    <w:p w14:paraId="0103D38F" w14:textId="77777777" w:rsidR="00961C02" w:rsidRPr="00961C02" w:rsidRDefault="00961C02" w:rsidP="00961C02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961C02">
        <w:rPr>
          <w:rFonts w:ascii="Arial" w:eastAsia="Times New Roman" w:hAnsi="Arial" w:cs="Arial"/>
          <w:color w:val="333333"/>
          <w:sz w:val="21"/>
          <w:szCs w:val="21"/>
          <w:lang w:val="en-CA"/>
        </w:rPr>
        <w:t>Note: Once the Tax receipts number sequence is selected it cannot be altered.</w:t>
      </w:r>
    </w:p>
    <w:p w14:paraId="413B112A" w14:textId="77777777" w:rsidR="00B16652" w:rsidRDefault="007A20A0"/>
    <w:sectPr w:rsidR="00B16652" w:rsidSect="007A20A0">
      <w:pgSz w:w="12240" w:h="15840"/>
      <w:pgMar w:top="726" w:right="1019" w:bottom="284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94371"/>
    <w:multiLevelType w:val="multilevel"/>
    <w:tmpl w:val="2BC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FE701B"/>
    <w:multiLevelType w:val="multilevel"/>
    <w:tmpl w:val="F486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E04CD"/>
    <w:multiLevelType w:val="multilevel"/>
    <w:tmpl w:val="C58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02"/>
    <w:rsid w:val="000E6451"/>
    <w:rsid w:val="00385BAB"/>
    <w:rsid w:val="0039003D"/>
    <w:rsid w:val="00520C4F"/>
    <w:rsid w:val="007A20A0"/>
    <w:rsid w:val="00961C02"/>
    <w:rsid w:val="00AF63FC"/>
    <w:rsid w:val="00D2757E"/>
    <w:rsid w:val="00D97EC0"/>
    <w:rsid w:val="00F0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F7CF4"/>
  <w14:defaultImageDpi w14:val="32767"/>
  <w15:chartTrackingRefBased/>
  <w15:docId w15:val="{90B00BD1-2795-8347-9931-0FA8910C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C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961C02"/>
    <w:rPr>
      <w:b/>
      <w:bCs/>
    </w:rPr>
  </w:style>
  <w:style w:type="character" w:styleId="Emphasis">
    <w:name w:val="Emphasis"/>
    <w:basedOn w:val="DefaultParagraphFont"/>
    <w:uiPriority w:val="20"/>
    <w:qFormat/>
    <w:rsid w:val="00961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linics.runningroom.com/login/star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Mendzat</dc:creator>
  <cp:keywords/>
  <dc:description/>
  <cp:lastModifiedBy>Mike Mendzat</cp:lastModifiedBy>
  <cp:revision>1</cp:revision>
  <dcterms:created xsi:type="dcterms:W3CDTF">2022-04-07T15:16:00Z</dcterms:created>
  <dcterms:modified xsi:type="dcterms:W3CDTF">2022-04-07T15:28:00Z</dcterms:modified>
</cp:coreProperties>
</file>